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765F3179" w:rsidR="007A3433" w:rsidRPr="00A22934" w:rsidRDefault="007A3433" w:rsidP="00A22934">
      <w:pPr>
        <w:shd w:val="clear" w:color="auto" w:fill="E0DEF0" w:themeFill="accent4" w:themeFillTint="33"/>
        <w:spacing w:after="0" w:line="48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454F6EA8" w14:textId="359C09B9" w:rsidR="007A3433" w:rsidRPr="00A22934" w:rsidRDefault="007A3433" w:rsidP="00A22934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22934">
        <w:rPr>
          <w:rFonts w:ascii="Arial" w:hAnsi="Arial" w:cs="Arial"/>
          <w:b/>
          <w:bCs/>
          <w:sz w:val="28"/>
          <w:szCs w:val="28"/>
        </w:rPr>
        <w:t>ISTRAŽI</w:t>
      </w:r>
    </w:p>
    <w:p w14:paraId="3E2DD5B9" w14:textId="77777777" w:rsidR="007A3433" w:rsidRPr="00A22934" w:rsidRDefault="007A3433" w:rsidP="00A22934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464FD77" w14:textId="77777777" w:rsidR="00482F48" w:rsidRPr="00A22934" w:rsidRDefault="00482F48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0788C7E2" w14:textId="4312CB2E" w:rsidR="00021DAD" w:rsidRPr="00A22934" w:rsidRDefault="008A535A" w:rsidP="00A22934">
      <w:pPr>
        <w:spacing w:line="480" w:lineRule="auto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b/>
          <w:bCs/>
          <w:sz w:val="28"/>
          <w:szCs w:val="28"/>
        </w:rPr>
        <w:t xml:space="preserve">Pročitaj </w:t>
      </w:r>
      <w:r w:rsidRPr="00F03186">
        <w:rPr>
          <w:rFonts w:ascii="Arial" w:hAnsi="Arial" w:cs="Arial"/>
          <w:sz w:val="28"/>
          <w:szCs w:val="28"/>
        </w:rPr>
        <w:t xml:space="preserve">tekst </w:t>
      </w:r>
      <w:r w:rsidRPr="00A22934">
        <w:rPr>
          <w:rFonts w:ascii="Arial" w:hAnsi="Arial" w:cs="Arial"/>
          <w:i/>
          <w:iCs/>
          <w:sz w:val="28"/>
          <w:szCs w:val="28"/>
        </w:rPr>
        <w:t>Međunarodni dan ozonskog omotača</w:t>
      </w:r>
      <w:r w:rsidR="000F151B" w:rsidRPr="00A22934">
        <w:rPr>
          <w:rFonts w:ascii="Arial" w:hAnsi="Arial" w:cs="Arial"/>
          <w:i/>
          <w:iCs/>
          <w:sz w:val="28"/>
          <w:szCs w:val="28"/>
        </w:rPr>
        <w:t xml:space="preserve"> </w:t>
      </w:r>
      <w:r w:rsidR="000F151B" w:rsidRPr="00A22934">
        <w:rPr>
          <w:rFonts w:ascii="Arial" w:hAnsi="Arial" w:cs="Arial"/>
          <w:sz w:val="28"/>
          <w:szCs w:val="28"/>
        </w:rPr>
        <w:t>(</w:t>
      </w:r>
      <w:r w:rsidR="00002E7F" w:rsidRPr="00A22934">
        <w:rPr>
          <w:rFonts w:ascii="Arial" w:hAnsi="Arial" w:cs="Arial"/>
          <w:sz w:val="28"/>
          <w:szCs w:val="28"/>
        </w:rPr>
        <w:t>Nastavni l</w:t>
      </w:r>
      <w:r w:rsidR="000F151B" w:rsidRPr="00A22934">
        <w:rPr>
          <w:rFonts w:ascii="Arial" w:hAnsi="Arial" w:cs="Arial"/>
          <w:sz w:val="28"/>
          <w:szCs w:val="28"/>
        </w:rPr>
        <w:t xml:space="preserve">istić </w:t>
      </w:r>
      <w:r w:rsidR="009D02DD" w:rsidRPr="00A22934">
        <w:rPr>
          <w:rFonts w:ascii="Arial" w:hAnsi="Arial" w:cs="Arial"/>
          <w:sz w:val="28"/>
          <w:szCs w:val="28"/>
        </w:rPr>
        <w:t>3</w:t>
      </w:r>
      <w:r w:rsidR="00002E7F" w:rsidRPr="00A22934">
        <w:rPr>
          <w:rFonts w:ascii="Arial" w:hAnsi="Arial" w:cs="Arial"/>
          <w:sz w:val="28"/>
          <w:szCs w:val="28"/>
        </w:rPr>
        <w:t>.</w:t>
      </w:r>
      <w:r w:rsidR="000F151B" w:rsidRPr="00A22934">
        <w:rPr>
          <w:rFonts w:ascii="Arial" w:hAnsi="Arial" w:cs="Arial"/>
          <w:sz w:val="28"/>
          <w:szCs w:val="28"/>
        </w:rPr>
        <w:t>)</w:t>
      </w:r>
      <w:r w:rsidR="00F03186">
        <w:rPr>
          <w:rFonts w:ascii="Arial" w:hAnsi="Arial" w:cs="Arial"/>
          <w:sz w:val="28"/>
          <w:szCs w:val="28"/>
        </w:rPr>
        <w:t>.</w:t>
      </w:r>
      <w:r w:rsidR="00C43F58" w:rsidRPr="00A22934">
        <w:rPr>
          <w:rFonts w:ascii="Arial" w:hAnsi="Arial" w:cs="Arial"/>
          <w:sz w:val="28"/>
          <w:szCs w:val="28"/>
        </w:rPr>
        <w:t xml:space="preserve"> </w:t>
      </w:r>
    </w:p>
    <w:p w14:paraId="2997CB0B" w14:textId="6DCC6A25" w:rsidR="00C86277" w:rsidRPr="0021075C" w:rsidRDefault="00F03186" w:rsidP="0021075C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</w:t>
      </w:r>
      <w:r w:rsidR="00F60998" w:rsidRPr="00A22934">
        <w:rPr>
          <w:rFonts w:ascii="Arial" w:hAnsi="Arial" w:cs="Arial"/>
          <w:b/>
          <w:bCs/>
          <w:sz w:val="28"/>
          <w:szCs w:val="28"/>
        </w:rPr>
        <w:t xml:space="preserve">dgovori </w:t>
      </w:r>
      <w:r w:rsidR="00F60998" w:rsidRPr="00F03186">
        <w:rPr>
          <w:rFonts w:ascii="Arial" w:hAnsi="Arial" w:cs="Arial"/>
          <w:sz w:val="28"/>
          <w:szCs w:val="28"/>
        </w:rPr>
        <w:t>na pitanja</w:t>
      </w:r>
      <w:r>
        <w:rPr>
          <w:rFonts w:ascii="Arial" w:hAnsi="Arial" w:cs="Arial"/>
          <w:sz w:val="28"/>
          <w:szCs w:val="28"/>
        </w:rPr>
        <w:t>.</w:t>
      </w:r>
    </w:p>
    <w:p w14:paraId="157811F7" w14:textId="5610ED93" w:rsidR="00A56922" w:rsidRPr="00D21BCA" w:rsidRDefault="00A56922" w:rsidP="00A56922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Poveži parove</w:t>
      </w:r>
      <w:r w:rsidR="00F03186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A55E029" w14:textId="77777777" w:rsidR="00A56922" w:rsidRDefault="00A56922" w:rsidP="00A56922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Ozonski omotač                         oštećenja na ozonskom omotaču             </w:t>
      </w:r>
    </w:p>
    <w:p w14:paraId="0B855DEA" w14:textId="77777777" w:rsidR="00A56922" w:rsidRDefault="00A56922" w:rsidP="00A56922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Ozonske rupe                            </w:t>
      </w:r>
      <w:r w:rsidRPr="00403DD8">
        <w:rPr>
          <w:rFonts w:ascii="Arial" w:hAnsi="Arial" w:cs="Arial"/>
          <w:sz w:val="28"/>
          <w:szCs w:val="28"/>
        </w:rPr>
        <w:t>molekule građene od tri atoma kisika</w:t>
      </w:r>
      <w:r>
        <w:rPr>
          <w:rFonts w:ascii="Arial" w:hAnsi="Arial" w:cs="Arial"/>
          <w:sz w:val="28"/>
          <w:szCs w:val="28"/>
        </w:rPr>
        <w:t xml:space="preserve">      </w:t>
      </w:r>
    </w:p>
    <w:p w14:paraId="16708565" w14:textId="09AFEB18" w:rsidR="00A56922" w:rsidRDefault="00A56922" w:rsidP="00A56922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Pr="00062614">
        <w:rPr>
          <w:rFonts w:ascii="Arial" w:hAnsi="Arial" w:cs="Arial"/>
          <w:sz w:val="28"/>
          <w:szCs w:val="28"/>
        </w:rPr>
        <w:t xml:space="preserve">Ozon                                     </w:t>
      </w:r>
      <w:r>
        <w:rPr>
          <w:rFonts w:ascii="Arial" w:hAnsi="Arial" w:cs="Arial"/>
          <w:sz w:val="28"/>
          <w:szCs w:val="28"/>
        </w:rPr>
        <w:t xml:space="preserve">  </w:t>
      </w:r>
      <w:r w:rsidRPr="00062614">
        <w:rPr>
          <w:rFonts w:ascii="Arial" w:hAnsi="Arial" w:cs="Arial"/>
          <w:sz w:val="28"/>
          <w:szCs w:val="28"/>
        </w:rPr>
        <w:t xml:space="preserve">  </w:t>
      </w:r>
      <w:r w:rsidR="00F03186">
        <w:rPr>
          <w:rFonts w:ascii="Arial" w:hAnsi="Arial" w:cs="Arial"/>
          <w:sz w:val="28"/>
          <w:szCs w:val="28"/>
        </w:rPr>
        <w:t xml:space="preserve"> </w:t>
      </w:r>
      <w:r w:rsidRPr="00062614">
        <w:rPr>
          <w:rFonts w:ascii="Arial" w:hAnsi="Arial" w:cs="Arial"/>
          <w:sz w:val="28"/>
          <w:szCs w:val="28"/>
        </w:rPr>
        <w:t>štiti nas od štetnog UV zračenja</w:t>
      </w:r>
    </w:p>
    <w:p w14:paraId="1B8AE7C6" w14:textId="77777777" w:rsidR="0021075C" w:rsidRPr="00062614" w:rsidRDefault="0021075C" w:rsidP="00A56922">
      <w:pPr>
        <w:spacing w:line="480" w:lineRule="auto"/>
        <w:rPr>
          <w:rFonts w:ascii="Arial" w:hAnsi="Arial" w:cs="Arial"/>
          <w:sz w:val="28"/>
          <w:szCs w:val="28"/>
        </w:rPr>
      </w:pPr>
    </w:p>
    <w:p w14:paraId="3D783714" w14:textId="77777777" w:rsidR="00F03186" w:rsidRDefault="00F03186" w:rsidP="00A56922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F03186">
        <w:rPr>
          <w:rFonts w:ascii="Arial" w:hAnsi="Arial" w:cs="Arial"/>
          <w:b/>
          <w:bCs/>
          <w:sz w:val="28"/>
          <w:szCs w:val="28"/>
        </w:rPr>
        <w:t>Zaokruži</w:t>
      </w:r>
      <w:r w:rsidRPr="005C2A85">
        <w:rPr>
          <w:rFonts w:ascii="Arial" w:hAnsi="Arial" w:cs="Arial"/>
          <w:sz w:val="28"/>
          <w:szCs w:val="28"/>
        </w:rPr>
        <w:t xml:space="preserve"> točan odgovor (</w:t>
      </w:r>
      <w:r w:rsidRPr="00F03186">
        <w:rPr>
          <w:rFonts w:ascii="Arial" w:hAnsi="Arial" w:cs="Arial"/>
          <w:b/>
          <w:bCs/>
          <w:sz w:val="28"/>
          <w:szCs w:val="28"/>
        </w:rPr>
        <w:t>dva</w:t>
      </w:r>
      <w:r w:rsidRPr="005C2A85">
        <w:rPr>
          <w:rFonts w:ascii="Arial" w:hAnsi="Arial" w:cs="Arial"/>
          <w:sz w:val="28"/>
          <w:szCs w:val="28"/>
        </w:rPr>
        <w:t xml:space="preserve"> su odgovora točna)</w:t>
      </w:r>
      <w:r>
        <w:rPr>
          <w:rFonts w:ascii="Arial" w:hAnsi="Arial" w:cs="Arial"/>
          <w:sz w:val="28"/>
          <w:szCs w:val="28"/>
        </w:rPr>
        <w:t>.</w:t>
      </w:r>
    </w:p>
    <w:p w14:paraId="75BA2DAF" w14:textId="108AF225" w:rsidR="00A56922" w:rsidRPr="00F03186" w:rsidRDefault="00A56922" w:rsidP="00F03186">
      <w:pPr>
        <w:spacing w:line="480" w:lineRule="auto"/>
        <w:ind w:left="360"/>
        <w:rPr>
          <w:rFonts w:ascii="Arial" w:hAnsi="Arial" w:cs="Arial"/>
          <w:sz w:val="28"/>
          <w:szCs w:val="28"/>
        </w:rPr>
      </w:pPr>
      <w:r w:rsidRPr="00F03186">
        <w:rPr>
          <w:rFonts w:ascii="Arial" w:hAnsi="Arial" w:cs="Arial"/>
          <w:sz w:val="28"/>
          <w:szCs w:val="28"/>
        </w:rPr>
        <w:t>Gdje se koriste spojevi koji oštećuju ozonski omotač?</w:t>
      </w:r>
    </w:p>
    <w:p w14:paraId="0277830C" w14:textId="7C7EB84C" w:rsidR="00A56922" w:rsidRDefault="00F03186" w:rsidP="00A56922">
      <w:pPr>
        <w:pStyle w:val="Odlomakpopisa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A56922">
        <w:rPr>
          <w:rFonts w:ascii="Arial" w:hAnsi="Arial" w:cs="Arial"/>
          <w:sz w:val="28"/>
          <w:szCs w:val="28"/>
        </w:rPr>
        <w:t xml:space="preserve"> lijekovima </w:t>
      </w:r>
    </w:p>
    <w:p w14:paraId="3DEB0933" w14:textId="2541A135" w:rsidR="00A56922" w:rsidRDefault="00F03186" w:rsidP="00A56922">
      <w:pPr>
        <w:pStyle w:val="Odlomakpopisa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A56922">
        <w:rPr>
          <w:rFonts w:ascii="Arial" w:hAnsi="Arial" w:cs="Arial"/>
          <w:sz w:val="28"/>
          <w:szCs w:val="28"/>
        </w:rPr>
        <w:t xml:space="preserve"> rashladnim uređajima </w:t>
      </w:r>
    </w:p>
    <w:p w14:paraId="7CCCB8F3" w14:textId="591C49CC" w:rsidR="00A56922" w:rsidRDefault="00F03186" w:rsidP="00A56922">
      <w:pPr>
        <w:pStyle w:val="Odlomakpopisa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A56922">
        <w:rPr>
          <w:rFonts w:ascii="Arial" w:hAnsi="Arial" w:cs="Arial"/>
          <w:sz w:val="28"/>
          <w:szCs w:val="28"/>
        </w:rPr>
        <w:t xml:space="preserve"> nekim sprejevima</w:t>
      </w:r>
    </w:p>
    <w:p w14:paraId="1265F54B" w14:textId="374A8C81" w:rsidR="0021075C" w:rsidRDefault="00F03186" w:rsidP="000F01A4">
      <w:pPr>
        <w:pStyle w:val="Odlomakpopisa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A56922">
        <w:rPr>
          <w:rFonts w:ascii="Arial" w:hAnsi="Arial" w:cs="Arial"/>
          <w:sz w:val="28"/>
          <w:szCs w:val="28"/>
        </w:rPr>
        <w:t xml:space="preserve"> televizorima</w:t>
      </w:r>
    </w:p>
    <w:p w14:paraId="41FD0528" w14:textId="21BFC865" w:rsidR="00F03186" w:rsidRDefault="00F03186" w:rsidP="00F03186">
      <w:pPr>
        <w:spacing w:line="480" w:lineRule="auto"/>
        <w:rPr>
          <w:rFonts w:ascii="Arial" w:hAnsi="Arial" w:cs="Arial"/>
          <w:sz w:val="28"/>
          <w:szCs w:val="28"/>
        </w:rPr>
      </w:pPr>
    </w:p>
    <w:p w14:paraId="55779DDC" w14:textId="77777777" w:rsidR="00F03186" w:rsidRPr="00F03186" w:rsidRDefault="00F03186" w:rsidP="00F03186">
      <w:pPr>
        <w:spacing w:line="480" w:lineRule="auto"/>
        <w:rPr>
          <w:rFonts w:ascii="Arial" w:hAnsi="Arial" w:cs="Arial"/>
          <w:sz w:val="28"/>
          <w:szCs w:val="28"/>
        </w:rPr>
      </w:pPr>
    </w:p>
    <w:p w14:paraId="214FAC6E" w14:textId="77777777" w:rsidR="00A56922" w:rsidRPr="00D21BCA" w:rsidRDefault="00A56922" w:rsidP="00A56922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lastRenderedPageBreak/>
        <w:t>Zašto je UV zračenje štetno?</w:t>
      </w:r>
    </w:p>
    <w:p w14:paraId="0896B22F" w14:textId="77777777" w:rsidR="00A56922" w:rsidRPr="00E923D1" w:rsidRDefault="00A56922" w:rsidP="00A56922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</w:p>
    <w:p w14:paraId="198E9338" w14:textId="77777777" w:rsidR="00F03186" w:rsidRDefault="00F03186" w:rsidP="00A56922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F03186">
        <w:rPr>
          <w:rFonts w:ascii="Arial" w:hAnsi="Arial" w:cs="Arial"/>
          <w:b/>
          <w:bCs/>
          <w:sz w:val="28"/>
          <w:szCs w:val="28"/>
        </w:rPr>
        <w:t>Zaokruži</w:t>
      </w:r>
      <w:r w:rsidRPr="005C2A85">
        <w:rPr>
          <w:rFonts w:ascii="Arial" w:hAnsi="Arial" w:cs="Arial"/>
          <w:sz w:val="28"/>
          <w:szCs w:val="28"/>
        </w:rPr>
        <w:t xml:space="preserve"> točan odgovor (</w:t>
      </w:r>
      <w:r w:rsidRPr="00F03186">
        <w:rPr>
          <w:rFonts w:ascii="Arial" w:hAnsi="Arial" w:cs="Arial"/>
          <w:b/>
          <w:bCs/>
          <w:sz w:val="28"/>
          <w:szCs w:val="28"/>
        </w:rPr>
        <w:t>jedan</w:t>
      </w:r>
      <w:r>
        <w:rPr>
          <w:rFonts w:ascii="Arial" w:hAnsi="Arial" w:cs="Arial"/>
          <w:sz w:val="28"/>
          <w:szCs w:val="28"/>
        </w:rPr>
        <w:t xml:space="preserve"> je </w:t>
      </w:r>
      <w:r w:rsidRPr="005C2A85">
        <w:rPr>
          <w:rFonts w:ascii="Arial" w:hAnsi="Arial" w:cs="Arial"/>
          <w:sz w:val="28"/>
          <w:szCs w:val="28"/>
        </w:rPr>
        <w:t>odgovor toč</w:t>
      </w:r>
      <w:r>
        <w:rPr>
          <w:rFonts w:ascii="Arial" w:hAnsi="Arial" w:cs="Arial"/>
          <w:sz w:val="28"/>
          <w:szCs w:val="28"/>
        </w:rPr>
        <w:t>an</w:t>
      </w:r>
      <w:r w:rsidRPr="005C2A8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.</w:t>
      </w:r>
    </w:p>
    <w:p w14:paraId="183E6DB9" w14:textId="02E15535" w:rsidR="00A56922" w:rsidRPr="005C2A85" w:rsidRDefault="00A56922" w:rsidP="00F03186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Što su učinile zemlje koje su svjesne važnosti očuvanja ozonskog omotača</w:t>
      </w:r>
      <w:r w:rsidRPr="00D21BCA">
        <w:rPr>
          <w:rFonts w:ascii="Arial" w:hAnsi="Arial" w:cs="Arial"/>
          <w:sz w:val="28"/>
          <w:szCs w:val="28"/>
        </w:rPr>
        <w:t>?</w:t>
      </w:r>
      <w:r>
        <w:rPr>
          <w:rFonts w:ascii="Arial" w:hAnsi="Arial" w:cs="Arial"/>
          <w:sz w:val="28"/>
          <w:szCs w:val="28"/>
        </w:rPr>
        <w:t xml:space="preserve"> </w:t>
      </w:r>
    </w:p>
    <w:p w14:paraId="2E0411F9" w14:textId="77777777" w:rsidR="00A56922" w:rsidRPr="00317357" w:rsidRDefault="00A56922" w:rsidP="00A56922">
      <w:pPr>
        <w:pStyle w:val="Odlomakpopisa"/>
        <w:numPr>
          <w:ilvl w:val="0"/>
          <w:numId w:val="4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1F1F1F"/>
          <w:sz w:val="28"/>
          <w:szCs w:val="28"/>
        </w:rPr>
        <w:t xml:space="preserve">prestale su koristiti rashladne uređaje </w:t>
      </w:r>
    </w:p>
    <w:p w14:paraId="6D324709" w14:textId="77777777" w:rsidR="00A56922" w:rsidRPr="00317357" w:rsidRDefault="00A56922" w:rsidP="00A56922">
      <w:pPr>
        <w:pStyle w:val="Odlomakpopisa"/>
        <w:numPr>
          <w:ilvl w:val="0"/>
          <w:numId w:val="4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1F1F1F"/>
          <w:sz w:val="28"/>
          <w:szCs w:val="28"/>
        </w:rPr>
        <w:t xml:space="preserve">potpisale </w:t>
      </w:r>
      <w:r w:rsidRPr="00403DD8">
        <w:rPr>
          <w:rFonts w:ascii="Arial" w:hAnsi="Arial" w:cs="Arial"/>
          <w:color w:val="1F1F1F"/>
          <w:sz w:val="28"/>
          <w:szCs w:val="28"/>
        </w:rPr>
        <w:t xml:space="preserve"> </w:t>
      </w:r>
      <w:r>
        <w:rPr>
          <w:rFonts w:ascii="Arial" w:hAnsi="Arial" w:cs="Arial"/>
          <w:color w:val="1F1F1F"/>
          <w:sz w:val="28"/>
          <w:szCs w:val="28"/>
        </w:rPr>
        <w:t xml:space="preserve">su </w:t>
      </w:r>
      <w:r w:rsidRPr="00403DD8">
        <w:rPr>
          <w:rFonts w:ascii="Arial" w:hAnsi="Arial" w:cs="Arial"/>
          <w:color w:val="1F1F1F"/>
          <w:sz w:val="28"/>
          <w:szCs w:val="28"/>
        </w:rPr>
        <w:t xml:space="preserve">dokument </w:t>
      </w:r>
      <w:r>
        <w:rPr>
          <w:rFonts w:ascii="Arial" w:hAnsi="Arial" w:cs="Arial"/>
          <w:color w:val="1F1F1F"/>
          <w:sz w:val="28"/>
          <w:szCs w:val="28"/>
        </w:rPr>
        <w:t xml:space="preserve">u kojem su </w:t>
      </w:r>
      <w:r w:rsidRPr="00403DD8">
        <w:rPr>
          <w:rFonts w:ascii="Arial" w:hAnsi="Arial" w:cs="Arial"/>
          <w:color w:val="1F1F1F"/>
          <w:sz w:val="28"/>
          <w:szCs w:val="28"/>
        </w:rPr>
        <w:t>predl</w:t>
      </w:r>
      <w:r>
        <w:rPr>
          <w:rFonts w:ascii="Arial" w:hAnsi="Arial" w:cs="Arial"/>
          <w:color w:val="1F1F1F"/>
          <w:sz w:val="28"/>
          <w:szCs w:val="28"/>
        </w:rPr>
        <w:t xml:space="preserve">ožene </w:t>
      </w:r>
      <w:r w:rsidRPr="00403DD8">
        <w:rPr>
          <w:rFonts w:ascii="Arial" w:hAnsi="Arial" w:cs="Arial"/>
          <w:color w:val="1F1F1F"/>
          <w:sz w:val="28"/>
          <w:szCs w:val="28"/>
        </w:rPr>
        <w:t>mjere</w:t>
      </w:r>
      <w:r>
        <w:rPr>
          <w:rFonts w:ascii="Arial" w:hAnsi="Arial" w:cs="Arial"/>
          <w:color w:val="1F1F1F"/>
          <w:sz w:val="28"/>
          <w:szCs w:val="28"/>
        </w:rPr>
        <w:t xml:space="preserve"> za zaštitu ozonskog omotača</w:t>
      </w:r>
    </w:p>
    <w:p w14:paraId="3CDC0C58" w14:textId="77777777" w:rsidR="00A56922" w:rsidRPr="00D21BCA" w:rsidRDefault="00A56922" w:rsidP="00A56922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 xml:space="preserve">Zašto 16. rujan obilježavamo </w:t>
      </w:r>
      <w:r w:rsidRPr="00D21BCA">
        <w:rPr>
          <w:rFonts w:ascii="Arial" w:hAnsi="Arial" w:cs="Arial"/>
          <w:i/>
          <w:iCs/>
          <w:sz w:val="28"/>
          <w:szCs w:val="28"/>
        </w:rPr>
        <w:t>Međunarodni dan očuvanja ozonskog omotača</w:t>
      </w:r>
      <w:r w:rsidRPr="00D21BCA">
        <w:rPr>
          <w:rFonts w:ascii="Arial" w:hAnsi="Arial" w:cs="Arial"/>
          <w:sz w:val="28"/>
          <w:szCs w:val="28"/>
        </w:rPr>
        <w:t>?</w:t>
      </w:r>
    </w:p>
    <w:p w14:paraId="77840928" w14:textId="60D27158" w:rsidR="00BF4834" w:rsidRDefault="00A56922" w:rsidP="00A56922">
      <w:pPr>
        <w:spacing w:line="480" w:lineRule="auto"/>
        <w:ind w:left="708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  <w:r w:rsidR="00CE3A85" w:rsidRPr="00A22934">
        <w:rPr>
          <w:rFonts w:ascii="Arial" w:hAnsi="Arial" w:cs="Arial"/>
          <w:sz w:val="28"/>
          <w:szCs w:val="28"/>
        </w:rPr>
        <w:t xml:space="preserve"> </w:t>
      </w:r>
    </w:p>
    <w:p w14:paraId="483935E4" w14:textId="01FD3928" w:rsidR="00BF4834" w:rsidRDefault="00BF4834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</w:p>
    <w:p w14:paraId="6193A11F" w14:textId="7AF16BF0" w:rsidR="00CE3A85" w:rsidRPr="00A22934" w:rsidRDefault="00BF4834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44BE4F97" wp14:editId="061B8574">
            <wp:simplePos x="0" y="0"/>
            <wp:positionH relativeFrom="margin">
              <wp:align>center</wp:align>
            </wp:positionH>
            <wp:positionV relativeFrom="paragraph">
              <wp:posOffset>290830</wp:posOffset>
            </wp:positionV>
            <wp:extent cx="68580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00" y="21000"/>
                <wp:lineTo x="21000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4BE0" w:rsidRPr="00A22934">
        <w:rPr>
          <w:rFonts w:ascii="Arial" w:hAnsi="Arial" w:cs="Arial"/>
          <w:sz w:val="28"/>
          <w:szCs w:val="28"/>
        </w:rPr>
        <w:t xml:space="preserve">Pogledaj </w:t>
      </w:r>
      <w:hyperlink r:id="rId7" w:history="1">
        <w:r w:rsidR="00CE3A85" w:rsidRPr="00A22934">
          <w:rPr>
            <w:rStyle w:val="Hiperveza"/>
            <w:rFonts w:ascii="Arial" w:hAnsi="Arial" w:cs="Arial"/>
            <w:sz w:val="28"/>
            <w:szCs w:val="28"/>
          </w:rPr>
          <w:t>animacij</w:t>
        </w:r>
        <w:r w:rsidR="00E74BE0" w:rsidRPr="00A22934">
          <w:rPr>
            <w:rStyle w:val="Hiperveza"/>
            <w:rFonts w:ascii="Arial" w:hAnsi="Arial" w:cs="Arial"/>
            <w:sz w:val="28"/>
            <w:szCs w:val="28"/>
          </w:rPr>
          <w:t>u</w:t>
        </w:r>
      </w:hyperlink>
      <w:r w:rsidR="00E74BE0" w:rsidRPr="00A22934">
        <w:rPr>
          <w:rFonts w:ascii="Arial" w:hAnsi="Arial" w:cs="Arial"/>
          <w:sz w:val="28"/>
          <w:szCs w:val="28"/>
        </w:rPr>
        <w:t xml:space="preserve"> </w:t>
      </w:r>
      <w:r w:rsidR="006A7E0F" w:rsidRPr="00A22934">
        <w:rPr>
          <w:rFonts w:ascii="Arial" w:hAnsi="Arial" w:cs="Arial"/>
          <w:sz w:val="28"/>
          <w:szCs w:val="28"/>
        </w:rPr>
        <w:t>o promjenama na ozonskom omotaču</w:t>
      </w:r>
      <w:r w:rsidR="00CE3A85" w:rsidRPr="00A22934">
        <w:rPr>
          <w:rFonts w:ascii="Arial" w:hAnsi="Arial" w:cs="Arial"/>
          <w:sz w:val="28"/>
          <w:szCs w:val="28"/>
        </w:rPr>
        <w:t>.</w:t>
      </w:r>
    </w:p>
    <w:p w14:paraId="001CE79A" w14:textId="77777777" w:rsidR="00F03186" w:rsidRDefault="00F03186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</w:p>
    <w:p w14:paraId="167E2706" w14:textId="380497B3" w:rsidR="00F03186" w:rsidRDefault="007B7481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sz w:val="28"/>
          <w:szCs w:val="28"/>
        </w:rPr>
        <w:t xml:space="preserve">Znanstvenici redovito prate koncentracije štetnih tvari u atmosferi, te mjere </w:t>
      </w:r>
      <w:r w:rsidR="001E515E" w:rsidRPr="00A22934">
        <w:rPr>
          <w:rFonts w:ascii="Arial" w:hAnsi="Arial" w:cs="Arial"/>
          <w:sz w:val="28"/>
          <w:szCs w:val="28"/>
        </w:rPr>
        <w:t xml:space="preserve">koncentraciju </w:t>
      </w:r>
      <w:r w:rsidRPr="00A22934">
        <w:rPr>
          <w:rFonts w:ascii="Arial" w:hAnsi="Arial" w:cs="Arial"/>
          <w:sz w:val="28"/>
          <w:szCs w:val="28"/>
        </w:rPr>
        <w:t>ozona</w:t>
      </w:r>
      <w:r w:rsidR="001E515E" w:rsidRPr="00A22934">
        <w:rPr>
          <w:rFonts w:ascii="Arial" w:hAnsi="Arial" w:cs="Arial"/>
          <w:sz w:val="28"/>
          <w:szCs w:val="28"/>
        </w:rPr>
        <w:t xml:space="preserve">, ali i površinu ozonske rupe. </w:t>
      </w:r>
    </w:p>
    <w:p w14:paraId="3EB32ED7" w14:textId="1BCE1090" w:rsidR="00F03186" w:rsidRDefault="007B7481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sz w:val="28"/>
          <w:szCs w:val="28"/>
        </w:rPr>
        <w:t xml:space="preserve">U tablici su prikazani </w:t>
      </w:r>
      <w:r w:rsidR="0093656A" w:rsidRPr="00A22934">
        <w:rPr>
          <w:rFonts w:ascii="Arial" w:hAnsi="Arial" w:cs="Arial"/>
          <w:sz w:val="28"/>
          <w:szCs w:val="28"/>
        </w:rPr>
        <w:t xml:space="preserve">podatci mjerenja površine ozonske rupe iznad Antarktika. </w:t>
      </w:r>
    </w:p>
    <w:p w14:paraId="54C3691B" w14:textId="233C8459" w:rsidR="002D40BA" w:rsidRDefault="00F03186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1" locked="0" layoutInCell="1" allowOverlap="1" wp14:anchorId="08BD0C48" wp14:editId="63AE0766">
            <wp:simplePos x="0" y="0"/>
            <wp:positionH relativeFrom="margin">
              <wp:align>center</wp:align>
            </wp:positionH>
            <wp:positionV relativeFrom="paragraph">
              <wp:posOffset>650240</wp:posOffset>
            </wp:positionV>
            <wp:extent cx="659130" cy="659130"/>
            <wp:effectExtent l="0" t="0" r="7620" b="762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41F0" w:rsidRPr="00A22934">
        <w:rPr>
          <w:rFonts w:ascii="Arial" w:hAnsi="Arial" w:cs="Arial"/>
          <w:sz w:val="28"/>
          <w:szCs w:val="28"/>
        </w:rPr>
        <w:t xml:space="preserve">Podatke o površini ozonske rupe tijekom </w:t>
      </w:r>
      <w:r w:rsidR="00BF4834">
        <w:rPr>
          <w:rFonts w:ascii="Arial" w:hAnsi="Arial" w:cs="Arial"/>
          <w:sz w:val="28"/>
          <w:szCs w:val="28"/>
        </w:rPr>
        <w:t xml:space="preserve">ovih 5 </w:t>
      </w:r>
      <w:r w:rsidR="008164D7" w:rsidRPr="00A22934">
        <w:rPr>
          <w:rFonts w:ascii="Arial" w:hAnsi="Arial" w:cs="Arial"/>
          <w:sz w:val="28"/>
          <w:szCs w:val="28"/>
        </w:rPr>
        <w:t>godina</w:t>
      </w:r>
      <w:r w:rsidR="00B441F0" w:rsidRPr="00A22934">
        <w:rPr>
          <w:rFonts w:ascii="Arial" w:hAnsi="Arial" w:cs="Arial"/>
          <w:sz w:val="28"/>
          <w:szCs w:val="28"/>
        </w:rPr>
        <w:t xml:space="preserve"> prikaži </w:t>
      </w:r>
      <w:r w:rsidR="00E87E30" w:rsidRPr="00A22934">
        <w:rPr>
          <w:rFonts w:ascii="Arial" w:hAnsi="Arial" w:cs="Arial"/>
          <w:sz w:val="28"/>
          <w:szCs w:val="28"/>
        </w:rPr>
        <w:t xml:space="preserve">grafički. </w:t>
      </w:r>
      <w:r w:rsidR="008164D7" w:rsidRPr="00F03186">
        <w:rPr>
          <w:rFonts w:ascii="Arial" w:hAnsi="Arial" w:cs="Arial"/>
          <w:sz w:val="28"/>
          <w:szCs w:val="28"/>
          <w:shd w:val="clear" w:color="auto" w:fill="FFFFFF"/>
        </w:rPr>
        <w:t>G</w:t>
      </w:r>
      <w:r w:rsidR="002D40BA" w:rsidRPr="00F03186">
        <w:rPr>
          <w:rFonts w:ascii="Arial" w:hAnsi="Arial" w:cs="Arial"/>
          <w:sz w:val="28"/>
          <w:szCs w:val="28"/>
          <w:shd w:val="clear" w:color="auto" w:fill="FFFFFF"/>
        </w:rPr>
        <w:t xml:space="preserve">raf možeš izraditi i u </w:t>
      </w:r>
      <w:r w:rsidR="002D40BA" w:rsidRPr="00A22934">
        <w:rPr>
          <w:rFonts w:ascii="Arial" w:hAnsi="Arial" w:cs="Arial"/>
          <w:sz w:val="28"/>
          <w:szCs w:val="28"/>
        </w:rPr>
        <w:t>digitalnom alatu </w:t>
      </w:r>
      <w:hyperlink r:id="rId9" w:tgtFrame="_blank" w:history="1">
        <w:r w:rsidR="002D40BA" w:rsidRPr="00A22934">
          <w:rPr>
            <w:rStyle w:val="Hiperveza"/>
            <w:rFonts w:ascii="Arial" w:hAnsi="Arial" w:cs="Arial"/>
            <w:sz w:val="28"/>
            <w:szCs w:val="28"/>
          </w:rPr>
          <w:t>Meta-</w:t>
        </w:r>
        <w:proofErr w:type="spellStart"/>
        <w:r w:rsidR="002D40BA" w:rsidRPr="00A22934">
          <w:rPr>
            <w:rStyle w:val="Hiperveza"/>
            <w:rFonts w:ascii="Arial" w:hAnsi="Arial" w:cs="Arial"/>
            <w:sz w:val="28"/>
            <w:szCs w:val="28"/>
          </w:rPr>
          <w:t>Chart</w:t>
        </w:r>
        <w:proofErr w:type="spellEnd"/>
      </w:hyperlink>
      <w:r w:rsidR="002D40BA" w:rsidRPr="00A22934">
        <w:rPr>
          <w:rFonts w:ascii="Arial" w:hAnsi="Arial" w:cs="Arial"/>
          <w:sz w:val="28"/>
          <w:szCs w:val="28"/>
        </w:rPr>
        <w:t xml:space="preserve">. </w:t>
      </w:r>
    </w:p>
    <w:p w14:paraId="4F469927" w14:textId="35B70D83" w:rsidR="00F03186" w:rsidRDefault="00F03186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</w:p>
    <w:p w14:paraId="20EE88CB" w14:textId="05B96BDF" w:rsidR="00F03186" w:rsidRDefault="00F03186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  <w:r w:rsidRPr="00E01B6A">
        <w:rPr>
          <w:rFonts w:ascii="Arial" w:hAnsi="Arial" w:cs="Arial"/>
          <w:sz w:val="28"/>
          <w:szCs w:val="28"/>
        </w:rPr>
        <w:t>Površina ozonske rupe iznad Antarktika u periodu od 1979. g</w:t>
      </w:r>
      <w:r>
        <w:rPr>
          <w:rFonts w:ascii="Arial" w:hAnsi="Arial" w:cs="Arial"/>
          <w:sz w:val="28"/>
          <w:szCs w:val="28"/>
        </w:rPr>
        <w:t>odine</w:t>
      </w:r>
      <w:r w:rsidRPr="00E01B6A">
        <w:rPr>
          <w:rFonts w:ascii="Arial" w:hAnsi="Arial" w:cs="Arial"/>
          <w:sz w:val="28"/>
          <w:szCs w:val="28"/>
        </w:rPr>
        <w:t xml:space="preserve"> do 198</w:t>
      </w:r>
      <w:r>
        <w:rPr>
          <w:rFonts w:ascii="Arial" w:hAnsi="Arial" w:cs="Arial"/>
          <w:sz w:val="28"/>
          <w:szCs w:val="28"/>
        </w:rPr>
        <w:t>3</w:t>
      </w:r>
      <w:r w:rsidRPr="00E01B6A">
        <w:rPr>
          <w:rFonts w:ascii="Arial" w:hAnsi="Arial" w:cs="Arial"/>
          <w:sz w:val="28"/>
          <w:szCs w:val="28"/>
        </w:rPr>
        <w:t>. g</w:t>
      </w:r>
      <w:r>
        <w:rPr>
          <w:rFonts w:ascii="Arial" w:hAnsi="Arial" w:cs="Arial"/>
          <w:sz w:val="28"/>
          <w:szCs w:val="28"/>
        </w:rPr>
        <w:t>odine</w:t>
      </w:r>
    </w:p>
    <w:p w14:paraId="356BF8FE" w14:textId="77777777" w:rsidR="00F03186" w:rsidRDefault="00F03186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</w:p>
    <w:p w14:paraId="64CFCEAD" w14:textId="36FA970B" w:rsidR="00D7731A" w:rsidRDefault="00D7731A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</w:p>
    <w:p w14:paraId="18B078D6" w14:textId="77777777" w:rsidR="000F01A4" w:rsidRDefault="000F01A4" w:rsidP="00A22934">
      <w:pPr>
        <w:spacing w:line="480" w:lineRule="auto"/>
        <w:ind w:left="708"/>
        <w:rPr>
          <w:rFonts w:ascii="Arial" w:hAnsi="Arial" w:cs="Arial"/>
          <w:sz w:val="28"/>
          <w:szCs w:val="28"/>
        </w:rPr>
      </w:pPr>
    </w:p>
    <w:p w14:paraId="5D93FC88" w14:textId="545097F4" w:rsidR="00E01B6A" w:rsidRDefault="00E01B6A" w:rsidP="00603690">
      <w:pPr>
        <w:spacing w:line="360" w:lineRule="auto"/>
        <w:ind w:left="708"/>
        <w:jc w:val="center"/>
        <w:rPr>
          <w:rFonts w:ascii="Arial" w:hAnsi="Arial" w:cs="Arial"/>
          <w:sz w:val="28"/>
          <w:szCs w:val="28"/>
        </w:rPr>
      </w:pPr>
    </w:p>
    <w:tbl>
      <w:tblPr>
        <w:tblStyle w:val="Reetkatablice"/>
        <w:tblpPr w:leftFromText="180" w:rightFromText="180" w:vertAnchor="page" w:horzAnchor="margin" w:tblpXSpec="center" w:tblpY="5116"/>
        <w:tblW w:w="7355" w:type="dxa"/>
        <w:tblLook w:val="04A0" w:firstRow="1" w:lastRow="0" w:firstColumn="1" w:lastColumn="0" w:noHBand="0" w:noVBand="1"/>
      </w:tblPr>
      <w:tblGrid>
        <w:gridCol w:w="1969"/>
        <w:gridCol w:w="5386"/>
      </w:tblGrid>
      <w:tr w:rsidR="00603690" w:rsidRPr="00A22934" w14:paraId="6CCD6DCE" w14:textId="77777777" w:rsidTr="00F03186">
        <w:tc>
          <w:tcPr>
            <w:tcW w:w="1969" w:type="dxa"/>
          </w:tcPr>
          <w:p w14:paraId="5B995F2F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 xml:space="preserve">Godina </w:t>
            </w:r>
          </w:p>
        </w:tc>
        <w:tc>
          <w:tcPr>
            <w:tcW w:w="5386" w:type="dxa"/>
          </w:tcPr>
          <w:p w14:paraId="25E567D7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Površina ozonske rupe / milijun km</w:t>
            </w:r>
            <w:r w:rsidRPr="00A22934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</w:tr>
      <w:tr w:rsidR="00603690" w:rsidRPr="00A22934" w14:paraId="390C735E" w14:textId="77777777" w:rsidTr="00F03186">
        <w:tc>
          <w:tcPr>
            <w:tcW w:w="1969" w:type="dxa"/>
          </w:tcPr>
          <w:p w14:paraId="1FFA7BB6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1979.</w:t>
            </w:r>
          </w:p>
        </w:tc>
        <w:tc>
          <w:tcPr>
            <w:tcW w:w="5386" w:type="dxa"/>
          </w:tcPr>
          <w:p w14:paraId="6768C2F7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603690" w:rsidRPr="00A22934" w14:paraId="64C33CAD" w14:textId="77777777" w:rsidTr="00F03186">
        <w:tc>
          <w:tcPr>
            <w:tcW w:w="1969" w:type="dxa"/>
          </w:tcPr>
          <w:p w14:paraId="2DB2BDBC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1980.</w:t>
            </w:r>
          </w:p>
        </w:tc>
        <w:tc>
          <w:tcPr>
            <w:tcW w:w="5386" w:type="dxa"/>
          </w:tcPr>
          <w:p w14:paraId="3D258DF1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603690" w:rsidRPr="00A22934" w14:paraId="7B1AAECE" w14:textId="77777777" w:rsidTr="00F03186">
        <w:tc>
          <w:tcPr>
            <w:tcW w:w="1969" w:type="dxa"/>
          </w:tcPr>
          <w:p w14:paraId="30FBA8CB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1981.</w:t>
            </w:r>
          </w:p>
        </w:tc>
        <w:tc>
          <w:tcPr>
            <w:tcW w:w="5386" w:type="dxa"/>
          </w:tcPr>
          <w:p w14:paraId="41873575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603690" w:rsidRPr="00A22934" w14:paraId="4775FB36" w14:textId="77777777" w:rsidTr="00F03186">
        <w:tc>
          <w:tcPr>
            <w:tcW w:w="1969" w:type="dxa"/>
          </w:tcPr>
          <w:p w14:paraId="49B104DA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1982.</w:t>
            </w:r>
          </w:p>
        </w:tc>
        <w:tc>
          <w:tcPr>
            <w:tcW w:w="5386" w:type="dxa"/>
          </w:tcPr>
          <w:p w14:paraId="27140E51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  <w:tr w:rsidR="00603690" w:rsidRPr="00A22934" w14:paraId="68E42AD7" w14:textId="77777777" w:rsidTr="00F03186">
        <w:tc>
          <w:tcPr>
            <w:tcW w:w="1969" w:type="dxa"/>
          </w:tcPr>
          <w:p w14:paraId="143332E4" w14:textId="77777777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1983.</w:t>
            </w:r>
          </w:p>
        </w:tc>
        <w:tc>
          <w:tcPr>
            <w:tcW w:w="5386" w:type="dxa"/>
          </w:tcPr>
          <w:p w14:paraId="0B341A5D" w14:textId="69840EBD" w:rsidR="00603690" w:rsidRPr="00A22934" w:rsidRDefault="00603690" w:rsidP="00F03186">
            <w:pPr>
              <w:pStyle w:val="Odlomakpopisa"/>
              <w:spacing w:line="480" w:lineRule="auto"/>
              <w:ind w:left="0"/>
              <w:rPr>
                <w:rFonts w:ascii="Arial" w:hAnsi="Arial" w:cs="Arial"/>
                <w:sz w:val="28"/>
                <w:szCs w:val="28"/>
              </w:rPr>
            </w:pPr>
            <w:r w:rsidRPr="00A22934"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</w:tbl>
    <w:p w14:paraId="0EA01551" w14:textId="0EEA66D3" w:rsidR="00B05CB1" w:rsidRDefault="00B05CB1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79784718" w14:textId="39CDA9F2" w:rsidR="00B05CB1" w:rsidRDefault="00B05CB1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35212380" w14:textId="77777777" w:rsidR="003651AD" w:rsidRDefault="00B05CB1" w:rsidP="00B05CB1">
      <w:pPr>
        <w:spacing w:line="48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</w:p>
    <w:p w14:paraId="4FCFD5FD" w14:textId="77777777" w:rsidR="00603690" w:rsidRDefault="00B05CB1" w:rsidP="00B05CB1">
      <w:pPr>
        <w:spacing w:line="48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DE9E9AC" w14:textId="77777777" w:rsidR="00603690" w:rsidRDefault="00603690" w:rsidP="00B05CB1">
      <w:pPr>
        <w:spacing w:line="48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495100FE" w14:textId="77777777" w:rsidR="00603690" w:rsidRDefault="00603690" w:rsidP="00B05CB1">
      <w:pPr>
        <w:spacing w:line="48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59EE3C2A" w14:textId="5BC83C98" w:rsidR="003651AD" w:rsidRDefault="00603690" w:rsidP="00603690">
      <w:pPr>
        <w:spacing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C901BF6" wp14:editId="085DDFF8">
            <wp:simplePos x="0" y="0"/>
            <wp:positionH relativeFrom="column">
              <wp:posOffset>207010</wp:posOffset>
            </wp:positionH>
            <wp:positionV relativeFrom="paragraph">
              <wp:posOffset>508000</wp:posOffset>
            </wp:positionV>
            <wp:extent cx="5398364" cy="4448321"/>
            <wp:effectExtent l="0" t="0" r="0" b="0"/>
            <wp:wrapTight wrapText="bothSides">
              <wp:wrapPolygon edited="0">
                <wp:start x="0" y="0"/>
                <wp:lineTo x="0" y="21461"/>
                <wp:lineTo x="21496" y="21461"/>
                <wp:lineTo x="21496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364" cy="4448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00DE" w:rsidRPr="00A22934">
        <w:rPr>
          <w:rFonts w:ascii="Arial" w:hAnsi="Arial" w:cs="Arial"/>
          <w:b/>
          <w:bCs/>
          <w:sz w:val="28"/>
          <w:szCs w:val="28"/>
        </w:rPr>
        <w:t>Grafički prikaz podataka</w:t>
      </w:r>
    </w:p>
    <w:p w14:paraId="31C925B2" w14:textId="77777777" w:rsidR="003A1B30" w:rsidRDefault="003A1B30" w:rsidP="00A22934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DBCB62" w14:textId="2C2C125C" w:rsidR="007A3433" w:rsidRPr="00A22934" w:rsidRDefault="007A3433" w:rsidP="00A22934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22934">
        <w:rPr>
          <w:rFonts w:ascii="Arial" w:hAnsi="Arial" w:cs="Arial"/>
          <w:b/>
          <w:bCs/>
          <w:sz w:val="28"/>
          <w:szCs w:val="28"/>
        </w:rPr>
        <w:t>ZAKLJUČI</w:t>
      </w:r>
    </w:p>
    <w:p w14:paraId="538BD49F" w14:textId="77777777" w:rsidR="007A3433" w:rsidRPr="00A22934" w:rsidRDefault="007A3433" w:rsidP="00A22934">
      <w:pPr>
        <w:shd w:val="clear" w:color="auto" w:fill="E0DEF0" w:themeFill="accent4" w:themeFillTint="33"/>
        <w:spacing w:after="0" w:line="48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112A1D29" w14:textId="77777777" w:rsidR="005B5614" w:rsidRPr="00A22934" w:rsidRDefault="005B5614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47F50148" w14:textId="18E113A8" w:rsidR="00AE33F8" w:rsidRPr="00A22934" w:rsidRDefault="00AE33F8" w:rsidP="00D7731A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sz w:val="28"/>
          <w:szCs w:val="28"/>
        </w:rPr>
        <w:t xml:space="preserve">Što podatci u tablici i grafu govore o </w:t>
      </w:r>
      <w:r w:rsidR="00CE394F" w:rsidRPr="00A22934">
        <w:rPr>
          <w:rFonts w:ascii="Arial" w:hAnsi="Arial" w:cs="Arial"/>
          <w:sz w:val="28"/>
          <w:szCs w:val="28"/>
        </w:rPr>
        <w:t>površini ozonske rupe</w:t>
      </w:r>
      <w:r w:rsidRPr="00A22934">
        <w:rPr>
          <w:rFonts w:ascii="Arial" w:hAnsi="Arial" w:cs="Arial"/>
          <w:color w:val="424242"/>
          <w:sz w:val="28"/>
          <w:szCs w:val="28"/>
          <w:shd w:val="clear" w:color="auto" w:fill="FFFFFF"/>
        </w:rPr>
        <w:t>?</w:t>
      </w:r>
    </w:p>
    <w:p w14:paraId="086DA4F1" w14:textId="7754CDAB" w:rsidR="0095236B" w:rsidRPr="00A22934" w:rsidRDefault="0095236B" w:rsidP="00A22934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</w:p>
    <w:p w14:paraId="55713090" w14:textId="0B6317D4" w:rsidR="00650474" w:rsidRPr="00A22934" w:rsidRDefault="00650474" w:rsidP="00A22934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</w:p>
    <w:p w14:paraId="46DFB390" w14:textId="77777777" w:rsidR="0095236B" w:rsidRPr="00A22934" w:rsidRDefault="0095236B" w:rsidP="00A22934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</w:p>
    <w:p w14:paraId="64E27620" w14:textId="4025B799" w:rsidR="007A3433" w:rsidRPr="00A22934" w:rsidRDefault="007A3433" w:rsidP="00A22934">
      <w:pPr>
        <w:shd w:val="clear" w:color="auto" w:fill="E0DEF0" w:themeFill="accent4" w:themeFillTint="33"/>
        <w:spacing w:after="0" w:line="48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5EDA8FFA" w14:textId="4FFA136A" w:rsidR="007A3433" w:rsidRPr="00A22934" w:rsidRDefault="007A3433" w:rsidP="00A22934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22934">
        <w:rPr>
          <w:rFonts w:ascii="Arial" w:hAnsi="Arial" w:cs="Arial"/>
          <w:b/>
          <w:bCs/>
          <w:sz w:val="28"/>
          <w:szCs w:val="28"/>
        </w:rPr>
        <w:t>PREDLOŽI</w:t>
      </w:r>
    </w:p>
    <w:p w14:paraId="47C79D0D" w14:textId="77777777" w:rsidR="007A3433" w:rsidRPr="00A22934" w:rsidRDefault="007A3433" w:rsidP="00A22934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31D0EF4" w14:textId="77777777" w:rsidR="00482F48" w:rsidRPr="00A22934" w:rsidRDefault="00482F48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48D655E6" w14:textId="1C3D2652" w:rsidR="00F60998" w:rsidRPr="00A22934" w:rsidRDefault="008F081A" w:rsidP="00A22934">
      <w:pPr>
        <w:spacing w:line="480" w:lineRule="auto"/>
        <w:jc w:val="center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466788D3">
                <wp:simplePos x="0" y="0"/>
                <wp:positionH relativeFrom="column">
                  <wp:posOffset>-64526</wp:posOffset>
                </wp:positionH>
                <wp:positionV relativeFrom="paragraph">
                  <wp:posOffset>482795</wp:posOffset>
                </wp:positionV>
                <wp:extent cx="5895975" cy="2725616"/>
                <wp:effectExtent l="0" t="0" r="28575" b="1778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272561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B42B2B" id="Pravokutnik: zaobljeni kutovi 1" o:spid="_x0000_s1026" style="position:absolute;margin-left:-5.1pt;margin-top:38pt;width:464.25pt;height:21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" fillcolor="#e3def7 [662]" strokecolor="#481346 [1604]" strokeweight="1pt">
                <v:stroke joinstyle="miter"/>
              </v:roundrect>
            </w:pict>
          </mc:Fallback>
        </mc:AlternateContent>
      </w:r>
      <w:r w:rsidR="004278D2" w:rsidRPr="00A22934">
        <w:rPr>
          <w:rFonts w:ascii="Arial" w:hAnsi="Arial" w:cs="Arial"/>
          <w:sz w:val="28"/>
          <w:szCs w:val="28"/>
        </w:rPr>
        <w:t>Predloži š</w:t>
      </w:r>
      <w:r w:rsidR="00E87056" w:rsidRPr="00A22934">
        <w:rPr>
          <w:rFonts w:ascii="Arial" w:hAnsi="Arial" w:cs="Arial"/>
          <w:sz w:val="28"/>
          <w:szCs w:val="28"/>
        </w:rPr>
        <w:t>to svatko od nas može učiniti za spas ozonskog omotača</w:t>
      </w:r>
    </w:p>
    <w:p w14:paraId="0278C3F1" w14:textId="609DAE86" w:rsidR="007A3433" w:rsidRPr="00A22934" w:rsidRDefault="007A3433" w:rsidP="00A22934">
      <w:pPr>
        <w:spacing w:line="480" w:lineRule="auto"/>
        <w:rPr>
          <w:rFonts w:ascii="Arial" w:hAnsi="Arial" w:cs="Arial"/>
          <w:sz w:val="28"/>
          <w:szCs w:val="28"/>
        </w:rPr>
      </w:pPr>
    </w:p>
    <w:sectPr w:rsidR="007A3433" w:rsidRPr="00A22934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F194A"/>
    <w:multiLevelType w:val="hybridMultilevel"/>
    <w:tmpl w:val="0600A468"/>
    <w:lvl w:ilvl="0" w:tplc="FD66D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21692"/>
    <w:multiLevelType w:val="hybridMultilevel"/>
    <w:tmpl w:val="AF140AB8"/>
    <w:lvl w:ilvl="0" w:tplc="9A6CB2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2587654">
    <w:abstractNumId w:val="2"/>
  </w:num>
  <w:num w:numId="2" w16cid:durableId="1716198369">
    <w:abstractNumId w:val="0"/>
  </w:num>
  <w:num w:numId="3" w16cid:durableId="773481613">
    <w:abstractNumId w:val="3"/>
  </w:num>
  <w:num w:numId="4" w16cid:durableId="945232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04607"/>
    <w:rsid w:val="00016100"/>
    <w:rsid w:val="00021C5D"/>
    <w:rsid w:val="00021DAD"/>
    <w:rsid w:val="00042323"/>
    <w:rsid w:val="00082325"/>
    <w:rsid w:val="000A0702"/>
    <w:rsid w:val="000B6EB3"/>
    <w:rsid w:val="000F01A4"/>
    <w:rsid w:val="000F151B"/>
    <w:rsid w:val="000F30F5"/>
    <w:rsid w:val="0011710B"/>
    <w:rsid w:val="00126B39"/>
    <w:rsid w:val="001331DD"/>
    <w:rsid w:val="00153D90"/>
    <w:rsid w:val="00163C85"/>
    <w:rsid w:val="00183671"/>
    <w:rsid w:val="001B2276"/>
    <w:rsid w:val="001E515E"/>
    <w:rsid w:val="001F26F2"/>
    <w:rsid w:val="0020559C"/>
    <w:rsid w:val="0021075C"/>
    <w:rsid w:val="00297462"/>
    <w:rsid w:val="002A0FE2"/>
    <w:rsid w:val="002C6E14"/>
    <w:rsid w:val="002D40BA"/>
    <w:rsid w:val="002E0B53"/>
    <w:rsid w:val="00331C93"/>
    <w:rsid w:val="00340608"/>
    <w:rsid w:val="003651AD"/>
    <w:rsid w:val="003808EE"/>
    <w:rsid w:val="003A1B30"/>
    <w:rsid w:val="003A2612"/>
    <w:rsid w:val="003B30A4"/>
    <w:rsid w:val="003F54E5"/>
    <w:rsid w:val="004025AE"/>
    <w:rsid w:val="004278D2"/>
    <w:rsid w:val="00437F2D"/>
    <w:rsid w:val="00445822"/>
    <w:rsid w:val="00470291"/>
    <w:rsid w:val="00482F48"/>
    <w:rsid w:val="00491E42"/>
    <w:rsid w:val="004B29BE"/>
    <w:rsid w:val="004C7F20"/>
    <w:rsid w:val="004E433E"/>
    <w:rsid w:val="004F00DE"/>
    <w:rsid w:val="004F42C3"/>
    <w:rsid w:val="00591F2B"/>
    <w:rsid w:val="00594F79"/>
    <w:rsid w:val="005A511C"/>
    <w:rsid w:val="005B5614"/>
    <w:rsid w:val="005C58F5"/>
    <w:rsid w:val="005F3F95"/>
    <w:rsid w:val="00603690"/>
    <w:rsid w:val="00637A38"/>
    <w:rsid w:val="00650474"/>
    <w:rsid w:val="00665D41"/>
    <w:rsid w:val="006A7E0F"/>
    <w:rsid w:val="007122AE"/>
    <w:rsid w:val="00717E9E"/>
    <w:rsid w:val="007267B4"/>
    <w:rsid w:val="007654BD"/>
    <w:rsid w:val="00784B53"/>
    <w:rsid w:val="007A3433"/>
    <w:rsid w:val="007B7481"/>
    <w:rsid w:val="00810DFB"/>
    <w:rsid w:val="00815AF1"/>
    <w:rsid w:val="008164D7"/>
    <w:rsid w:val="00830094"/>
    <w:rsid w:val="00847059"/>
    <w:rsid w:val="008739F9"/>
    <w:rsid w:val="008A535A"/>
    <w:rsid w:val="008B7844"/>
    <w:rsid w:val="008C0776"/>
    <w:rsid w:val="008D0BEB"/>
    <w:rsid w:val="008D5D3C"/>
    <w:rsid w:val="008F081A"/>
    <w:rsid w:val="009034B8"/>
    <w:rsid w:val="0093656A"/>
    <w:rsid w:val="0095236B"/>
    <w:rsid w:val="009944A5"/>
    <w:rsid w:val="009D02DD"/>
    <w:rsid w:val="00A22934"/>
    <w:rsid w:val="00A25D5F"/>
    <w:rsid w:val="00A33059"/>
    <w:rsid w:val="00A422AA"/>
    <w:rsid w:val="00A54898"/>
    <w:rsid w:val="00A56922"/>
    <w:rsid w:val="00AE33F8"/>
    <w:rsid w:val="00AF56D0"/>
    <w:rsid w:val="00B058FB"/>
    <w:rsid w:val="00B05CB1"/>
    <w:rsid w:val="00B268ED"/>
    <w:rsid w:val="00B441F0"/>
    <w:rsid w:val="00B87FE2"/>
    <w:rsid w:val="00BB6699"/>
    <w:rsid w:val="00BB6B3A"/>
    <w:rsid w:val="00BE5DDA"/>
    <w:rsid w:val="00BF4834"/>
    <w:rsid w:val="00C178D7"/>
    <w:rsid w:val="00C32084"/>
    <w:rsid w:val="00C43F58"/>
    <w:rsid w:val="00C57BE9"/>
    <w:rsid w:val="00C86277"/>
    <w:rsid w:val="00CE394F"/>
    <w:rsid w:val="00CE3A85"/>
    <w:rsid w:val="00D7731A"/>
    <w:rsid w:val="00D92C3D"/>
    <w:rsid w:val="00DD01F8"/>
    <w:rsid w:val="00E01B6A"/>
    <w:rsid w:val="00E072A7"/>
    <w:rsid w:val="00E230FA"/>
    <w:rsid w:val="00E4349E"/>
    <w:rsid w:val="00E437DC"/>
    <w:rsid w:val="00E52096"/>
    <w:rsid w:val="00E5486B"/>
    <w:rsid w:val="00E74BE0"/>
    <w:rsid w:val="00E81609"/>
    <w:rsid w:val="00E87056"/>
    <w:rsid w:val="00E87E30"/>
    <w:rsid w:val="00E9316B"/>
    <w:rsid w:val="00EB2ED8"/>
    <w:rsid w:val="00ED34ED"/>
    <w:rsid w:val="00ED3671"/>
    <w:rsid w:val="00F00472"/>
    <w:rsid w:val="00F03186"/>
    <w:rsid w:val="00F22E30"/>
    <w:rsid w:val="00F57122"/>
    <w:rsid w:val="00F60998"/>
    <w:rsid w:val="00F72F45"/>
    <w:rsid w:val="00F736B8"/>
    <w:rsid w:val="00F91EFF"/>
    <w:rsid w:val="00FA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svs.gsfc.nasa.gov/1164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meta-chart.com/" TargetMode="Externa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125</cp:revision>
  <dcterms:created xsi:type="dcterms:W3CDTF">2022-09-11T06:28:00Z</dcterms:created>
  <dcterms:modified xsi:type="dcterms:W3CDTF">2022-09-14T07:36:00Z</dcterms:modified>
</cp:coreProperties>
</file>